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42DB9EF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155F5D">
        <w:rPr>
          <w:rFonts w:ascii="Times New Roman" w:eastAsia="Times New Roman" w:hAnsi="Times New Roman" w:cs="Times New Roman"/>
          <w:sz w:val="24"/>
          <w:szCs w:val="24"/>
          <w:lang w:eastAsia="ru-RU"/>
        </w:rPr>
        <w:t>2680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523790B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55F5D" w:rsidR="00155F5D">
        <w:rPr>
          <w:rFonts w:ascii="Times New Roman" w:hAnsi="Times New Roman" w:cs="Times New Roman"/>
          <w:bCs/>
          <w:sz w:val="24"/>
          <w:szCs w:val="24"/>
        </w:rPr>
        <w:t>86MS0021-01-2026-003706-17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991929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55F5D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1D7D336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5F5D">
        <w:rPr>
          <w:rFonts w:ascii="Times New Roman" w:hAnsi="Times New Roman" w:cs="Times New Roman"/>
          <w:sz w:val="26"/>
          <w:szCs w:val="26"/>
        </w:rPr>
        <w:t>Зарубиной Т.А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0CFE4C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155F5D">
        <w:rPr>
          <w:rFonts w:ascii="Times New Roman" w:hAnsi="Times New Roman" w:cs="Times New Roman"/>
          <w:sz w:val="26"/>
          <w:szCs w:val="26"/>
        </w:rPr>
        <w:t>Зарубиной Татьяне Андреевне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4B85AC9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155F5D">
        <w:rPr>
          <w:rFonts w:ascii="Times New Roman" w:hAnsi="Times New Roman" w:cs="Times New Roman"/>
          <w:sz w:val="26"/>
          <w:szCs w:val="26"/>
        </w:rPr>
        <w:t xml:space="preserve">Зарубиной Татьяне Андреевне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3D02729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155F5D">
        <w:rPr>
          <w:rFonts w:ascii="Times New Roman" w:hAnsi="Times New Roman" w:cs="Times New Roman"/>
          <w:sz w:val="26"/>
          <w:szCs w:val="26"/>
        </w:rPr>
        <w:t xml:space="preserve">Зарубиной Татьяны Андреевны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B1791D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B1791D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155F5D">
        <w:rPr>
          <w:rFonts w:ascii="Times New Roman" w:eastAsia="Times New Roman" w:hAnsi="Times New Roman" w:cs="Times New Roman"/>
          <w:sz w:val="26"/>
          <w:szCs w:val="26"/>
          <w:lang w:eastAsia="ru-RU"/>
        </w:rPr>
        <w:t>67,80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 доли в праве общей долевой собственности 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F0FCE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EF0FCE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EF0FCE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F0FCE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EF0FCE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EF0FCE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EF0FCE" w:rsidR="00155F5D">
        <w:rPr>
          <w:rFonts w:ascii="Times New Roman" w:eastAsia="Times New Roman" w:hAnsi="Times New Roman" w:cs="Times New Roman"/>
          <w:sz w:val="26"/>
          <w:szCs w:val="26"/>
          <w:lang w:eastAsia="ru-RU"/>
        </w:rPr>
        <w:t>31.05.2024</w:t>
      </w:r>
      <w:r w:rsidRPr="00EF0FCE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FB354E">
        <w:rPr>
          <w:rFonts w:ascii="Times New Roman" w:eastAsia="Times New Roman" w:hAnsi="Times New Roman" w:cs="Times New Roman"/>
          <w:sz w:val="26"/>
          <w:szCs w:val="26"/>
          <w:lang w:eastAsia="ru-RU"/>
        </w:rPr>
        <w:t>4840,19</w:t>
      </w:r>
      <w:r w:rsidRPr="00EF0FCE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EF0FCE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F0FCE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F0FCE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3E9CC1B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4162"/>
    <w:rsid w:val="00155F5D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1791D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EF0FCE"/>
    <w:rsid w:val="00F053CC"/>
    <w:rsid w:val="00F33B94"/>
    <w:rsid w:val="00F444CF"/>
    <w:rsid w:val="00F70FAD"/>
    <w:rsid w:val="00F75C0F"/>
    <w:rsid w:val="00F9359C"/>
    <w:rsid w:val="00F93D7A"/>
    <w:rsid w:val="00FB354E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